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755"/>
        <w:gridCol w:w="6267"/>
      </w:tblGrid>
      <w:tr w:rsidR="00501D20" w:rsidRPr="00501D20" w:rsidTr="006077C1">
        <w:trPr>
          <w:trHeight w:val="681"/>
        </w:trPr>
        <w:tc>
          <w:tcPr>
            <w:tcW w:w="3755" w:type="dxa"/>
          </w:tcPr>
          <w:p w:rsidR="00C4229F" w:rsidRPr="00501D20" w:rsidRDefault="00C4229F" w:rsidP="00DA1266">
            <w:pPr>
              <w:jc w:val="center"/>
              <w:rPr>
                <w:color w:val="006600"/>
                <w:sz w:val="28"/>
                <w:szCs w:val="28"/>
              </w:rPr>
            </w:pPr>
            <w:r w:rsidRPr="00501D20">
              <w:rPr>
                <w:color w:val="006600"/>
                <w:sz w:val="28"/>
                <w:szCs w:val="28"/>
                <w:lang w:val="pt-BR"/>
              </w:rPr>
              <w:t>TRƯỜNG THCS ÁI MỘ</w:t>
            </w:r>
          </w:p>
          <w:p w:rsidR="00C4229F" w:rsidRPr="00501D20" w:rsidRDefault="00C4229F" w:rsidP="00DA1266">
            <w:pPr>
              <w:jc w:val="center"/>
              <w:rPr>
                <w:b/>
                <w:color w:val="006600"/>
                <w:sz w:val="28"/>
                <w:szCs w:val="28"/>
                <w:lang w:val="pt-BR"/>
              </w:rPr>
            </w:pPr>
            <w:r w:rsidRPr="00501D20">
              <w:rPr>
                <w:b/>
                <w:bCs/>
                <w:color w:val="006600"/>
                <w:sz w:val="28"/>
                <w:szCs w:val="28"/>
                <w:lang w:val="pt-BR"/>
              </w:rPr>
              <w:t>THƯ VIỆN</w:t>
            </w:r>
          </w:p>
        </w:tc>
        <w:tc>
          <w:tcPr>
            <w:tcW w:w="6267" w:type="dxa"/>
          </w:tcPr>
          <w:p w:rsidR="00C4229F" w:rsidRPr="00501D20" w:rsidRDefault="00C4229F" w:rsidP="00DA1266">
            <w:pPr>
              <w:jc w:val="center"/>
              <w:rPr>
                <w:b/>
                <w:color w:val="006600"/>
                <w:sz w:val="28"/>
                <w:szCs w:val="28"/>
                <w:lang w:val="pt-BR"/>
              </w:rPr>
            </w:pPr>
            <w:r w:rsidRPr="00501D20">
              <w:rPr>
                <w:b/>
                <w:color w:val="006600"/>
                <w:sz w:val="28"/>
                <w:szCs w:val="28"/>
                <w:lang w:val="pt-BR"/>
              </w:rPr>
              <w:t>GIỚI THIỆU SÁCH THÁNG 0</w:t>
            </w:r>
            <w:r w:rsidR="00646C69" w:rsidRPr="00501D20">
              <w:rPr>
                <w:b/>
                <w:color w:val="006600"/>
                <w:sz w:val="28"/>
                <w:szCs w:val="28"/>
                <w:lang w:val="pt-BR"/>
              </w:rPr>
              <w:t>8</w:t>
            </w:r>
            <w:r w:rsidRPr="00501D20">
              <w:rPr>
                <w:b/>
                <w:color w:val="006600"/>
                <w:sz w:val="28"/>
                <w:szCs w:val="28"/>
                <w:lang w:val="pt-BR"/>
              </w:rPr>
              <w:t>/2022</w:t>
            </w:r>
          </w:p>
          <w:p w:rsidR="00C4229F" w:rsidRPr="00501D20" w:rsidRDefault="00C4229F" w:rsidP="00DA1266">
            <w:pPr>
              <w:jc w:val="center"/>
              <w:rPr>
                <w:b/>
                <w:color w:val="006600"/>
                <w:sz w:val="28"/>
                <w:szCs w:val="28"/>
                <w:lang w:val="pt-BR"/>
              </w:rPr>
            </w:pPr>
          </w:p>
        </w:tc>
      </w:tr>
      <w:tr w:rsidR="00501D20" w:rsidRPr="00501D20" w:rsidTr="006077C1">
        <w:trPr>
          <w:trHeight w:val="348"/>
        </w:trPr>
        <w:tc>
          <w:tcPr>
            <w:tcW w:w="3755" w:type="dxa"/>
          </w:tcPr>
          <w:p w:rsidR="00C4229F" w:rsidRPr="00501D20" w:rsidRDefault="00C4229F" w:rsidP="00DA1266">
            <w:pPr>
              <w:jc w:val="both"/>
              <w:rPr>
                <w:color w:val="0000CC"/>
                <w:sz w:val="28"/>
                <w:szCs w:val="28"/>
                <w:lang w:val="pt-BR"/>
              </w:rPr>
            </w:pPr>
          </w:p>
        </w:tc>
        <w:tc>
          <w:tcPr>
            <w:tcW w:w="6267" w:type="dxa"/>
          </w:tcPr>
          <w:p w:rsidR="00C4229F" w:rsidRPr="00501D20" w:rsidRDefault="00C4229F" w:rsidP="00DA1266">
            <w:pPr>
              <w:jc w:val="both"/>
              <w:rPr>
                <w:b/>
                <w:color w:val="0000CC"/>
                <w:sz w:val="28"/>
                <w:szCs w:val="28"/>
                <w:lang w:val="pt-BR"/>
              </w:rPr>
            </w:pPr>
          </w:p>
        </w:tc>
      </w:tr>
    </w:tbl>
    <w:p w:rsidR="00C4229F" w:rsidRPr="00501D20" w:rsidRDefault="00C4229F" w:rsidP="00337D50">
      <w:pPr>
        <w:spacing w:line="360" w:lineRule="auto"/>
        <w:jc w:val="both"/>
        <w:rPr>
          <w:b/>
          <w:color w:val="FF0000"/>
          <w:sz w:val="28"/>
          <w:szCs w:val="28"/>
          <w:lang w:val="pt-BR"/>
        </w:rPr>
      </w:pPr>
      <w:r w:rsidRPr="00501D20">
        <w:rPr>
          <w:color w:val="FF0000"/>
          <w:sz w:val="28"/>
          <w:szCs w:val="28"/>
          <w:lang w:val="pt-BR"/>
        </w:rPr>
        <w:t>Tên sách:</w:t>
      </w:r>
      <w:r w:rsidR="00337D50" w:rsidRPr="00501D20">
        <w:rPr>
          <w:color w:val="FF0000"/>
          <w:sz w:val="28"/>
          <w:szCs w:val="28"/>
          <w:lang w:val="pt-BR"/>
        </w:rPr>
        <w:t xml:space="preserve"> </w:t>
      </w:r>
      <w:r w:rsidR="00337D50" w:rsidRPr="00501D20">
        <w:rPr>
          <w:b/>
          <w:color w:val="FF0000"/>
          <w:sz w:val="28"/>
          <w:szCs w:val="28"/>
          <w:lang w:val="pt-BR"/>
        </w:rPr>
        <w:t>Vô cùng tàn nhẫn, vô cùng yêu thương</w:t>
      </w:r>
      <w:r w:rsidRPr="00501D20">
        <w:rPr>
          <w:i/>
          <w:color w:val="FF0000"/>
          <w:sz w:val="28"/>
          <w:szCs w:val="28"/>
          <w:lang w:val="pt-BR"/>
        </w:rPr>
        <w:tab/>
      </w:r>
      <w:r w:rsidRPr="00501D20">
        <w:rPr>
          <w:i/>
          <w:color w:val="FF0000"/>
          <w:sz w:val="28"/>
          <w:szCs w:val="28"/>
          <w:lang w:val="pt-BR"/>
        </w:rPr>
        <w:tab/>
      </w:r>
    </w:p>
    <w:p w:rsidR="00C4229F" w:rsidRPr="00501D20" w:rsidRDefault="00C4229F" w:rsidP="00DA1266">
      <w:pPr>
        <w:pStyle w:val="Heading1"/>
        <w:spacing w:before="0" w:beforeAutospacing="0" w:after="0" w:afterAutospacing="0" w:line="360" w:lineRule="auto"/>
        <w:jc w:val="both"/>
        <w:textAlignment w:val="baseline"/>
        <w:rPr>
          <w:color w:val="FF0000"/>
          <w:sz w:val="28"/>
          <w:szCs w:val="28"/>
          <w:lang w:val="pt-BR"/>
        </w:rPr>
      </w:pPr>
      <w:r w:rsidRPr="00501D20">
        <w:rPr>
          <w:b w:val="0"/>
          <w:color w:val="FF0000"/>
          <w:sz w:val="28"/>
          <w:szCs w:val="28"/>
          <w:lang w:val="pt-BR"/>
        </w:rPr>
        <w:t xml:space="preserve">Tác giả: </w:t>
      </w:r>
      <w:r w:rsidR="009E6BD4" w:rsidRPr="00501D20">
        <w:rPr>
          <w:color w:val="FF0000"/>
          <w:sz w:val="28"/>
          <w:szCs w:val="28"/>
          <w:lang w:val="pt-BR"/>
        </w:rPr>
        <w:t>Sara Imas</w:t>
      </w:r>
    </w:p>
    <w:p w:rsidR="00C4229F" w:rsidRPr="00501D20" w:rsidRDefault="00C4229F" w:rsidP="00DA1266">
      <w:pPr>
        <w:pStyle w:val="Heading1"/>
        <w:spacing w:before="0" w:beforeAutospacing="0" w:after="0" w:afterAutospacing="0" w:line="360" w:lineRule="auto"/>
        <w:jc w:val="both"/>
        <w:textAlignment w:val="baseline"/>
        <w:rPr>
          <w:color w:val="FF0000"/>
          <w:sz w:val="28"/>
          <w:szCs w:val="28"/>
          <w:lang w:val="pt-BR"/>
        </w:rPr>
      </w:pPr>
      <w:r w:rsidRPr="00501D20">
        <w:rPr>
          <w:b w:val="0"/>
          <w:color w:val="FF0000"/>
          <w:sz w:val="28"/>
          <w:szCs w:val="28"/>
          <w:lang w:val="pt-BR"/>
        </w:rPr>
        <w:t>Nhà xuất bản</w:t>
      </w:r>
      <w:r w:rsidRPr="00501D20">
        <w:rPr>
          <w:color w:val="FF0000"/>
          <w:sz w:val="28"/>
          <w:szCs w:val="28"/>
          <w:lang w:val="pt-BR"/>
        </w:rPr>
        <w:t xml:space="preserve">: </w:t>
      </w:r>
      <w:r w:rsidR="009E6BD4" w:rsidRPr="00501D20">
        <w:rPr>
          <w:color w:val="FF0000"/>
          <w:sz w:val="28"/>
          <w:szCs w:val="28"/>
          <w:lang w:val="pt-BR"/>
        </w:rPr>
        <w:t>D</w:t>
      </w:r>
      <w:r w:rsidR="00125111" w:rsidRPr="00501D20">
        <w:rPr>
          <w:color w:val="FF0000"/>
          <w:sz w:val="28"/>
          <w:szCs w:val="28"/>
          <w:lang w:val="pt-BR"/>
        </w:rPr>
        <w:t>ân trí</w:t>
      </w:r>
    </w:p>
    <w:p w:rsidR="00C4229F" w:rsidRPr="00501D20" w:rsidRDefault="00C4229F" w:rsidP="00DA1266">
      <w:pPr>
        <w:ind w:firstLine="567"/>
        <w:jc w:val="both"/>
        <w:textAlignment w:val="baseline"/>
        <w:rPr>
          <w:color w:val="0000CC"/>
          <w:sz w:val="28"/>
          <w:szCs w:val="28"/>
          <w:lang w:val="pt-BR"/>
        </w:rPr>
      </w:pPr>
    </w:p>
    <w:p w:rsidR="00F333DD" w:rsidRPr="00501D20" w:rsidRDefault="0071463B" w:rsidP="00C46E80">
      <w:pPr>
        <w:spacing w:line="360" w:lineRule="auto"/>
        <w:ind w:firstLine="720"/>
        <w:jc w:val="both"/>
        <w:textAlignment w:val="baseline"/>
        <w:rPr>
          <w:color w:val="0000CC"/>
          <w:sz w:val="28"/>
          <w:szCs w:val="28"/>
          <w:lang w:val="pt-BR"/>
        </w:rPr>
      </w:pPr>
      <w:r w:rsidRPr="00501D20">
        <w:rPr>
          <w:color w:val="0000CC"/>
          <w:sz w:val="28"/>
          <w:szCs w:val="28"/>
          <w:lang w:val="pt-BR"/>
        </w:rPr>
        <w:t xml:space="preserve">Thư viện nhà trường xin trân trọng giới thiệu tới thầy cô và các em học sinh cuốn sách </w:t>
      </w:r>
      <w:r w:rsidR="004F4951" w:rsidRPr="00501D20">
        <w:rPr>
          <w:rStyle w:val="Strong"/>
          <w:i/>
          <w:color w:val="006600"/>
          <w:sz w:val="28"/>
          <w:szCs w:val="28"/>
          <w:lang w:val="pt-BR"/>
        </w:rPr>
        <w:t>"Vô cùng tàn nhẫn, vô cùng yêu thương"</w:t>
      </w:r>
      <w:r w:rsidR="004F4951" w:rsidRPr="00501D20">
        <w:rPr>
          <w:color w:val="006600"/>
          <w:sz w:val="28"/>
          <w:szCs w:val="28"/>
          <w:lang w:val="pt-BR"/>
        </w:rPr>
        <w:t> </w:t>
      </w:r>
      <w:r w:rsidR="004F4951" w:rsidRPr="00501D20">
        <w:rPr>
          <w:color w:val="0000CC"/>
          <w:sz w:val="28"/>
          <w:szCs w:val="28"/>
          <w:lang w:val="pt-BR"/>
        </w:rPr>
        <w:t>do nhà xuất bản Dân trí phát hành.</w:t>
      </w:r>
    </w:p>
    <w:p w:rsidR="004F4951" w:rsidRPr="00501D20" w:rsidRDefault="004F4951" w:rsidP="004F45C5">
      <w:pPr>
        <w:pStyle w:val="NormalWeb"/>
        <w:shd w:val="clear" w:color="auto" w:fill="FFFFFF"/>
        <w:spacing w:before="0" w:beforeAutospacing="0" w:after="0" w:afterAutospacing="0" w:line="360" w:lineRule="auto"/>
        <w:ind w:firstLine="720"/>
        <w:jc w:val="both"/>
        <w:textAlignment w:val="baseline"/>
        <w:rPr>
          <w:color w:val="0000CC"/>
          <w:sz w:val="28"/>
          <w:szCs w:val="28"/>
        </w:rPr>
      </w:pPr>
      <w:r w:rsidRPr="00501D20">
        <w:rPr>
          <w:rStyle w:val="Strong"/>
          <w:i/>
          <w:color w:val="006600"/>
          <w:sz w:val="28"/>
          <w:szCs w:val="28"/>
        </w:rPr>
        <w:t>"Vô cùng tàn nhẫn, vô cùng yêu thương"</w:t>
      </w:r>
      <w:r w:rsidRPr="00501D20">
        <w:rPr>
          <w:color w:val="006600"/>
          <w:sz w:val="28"/>
          <w:szCs w:val="28"/>
        </w:rPr>
        <w:t> </w:t>
      </w:r>
      <w:r w:rsidRPr="00501D20">
        <w:rPr>
          <w:color w:val="0000CC"/>
          <w:sz w:val="28"/>
          <w:szCs w:val="28"/>
        </w:rPr>
        <w:t>là cuốn </w:t>
      </w:r>
      <w:r w:rsidRPr="00501D20">
        <w:rPr>
          <w:rStyle w:val="Strong"/>
          <w:b w:val="0"/>
          <w:color w:val="0000CC"/>
          <w:sz w:val="28"/>
          <w:szCs w:val="28"/>
        </w:rPr>
        <w:t>sách viết về việc nuôi dạy con</w:t>
      </w:r>
      <w:r w:rsidRPr="00501D20">
        <w:rPr>
          <w:color w:val="0000CC"/>
          <w:sz w:val="28"/>
          <w:szCs w:val="28"/>
        </w:rPr>
        <w:t xml:space="preserve"> của Sara Imas, một bà mẹ Do Thái sinh ra và lớn lên ở Trung Quốc, đã giáo dục con của mình trở thành triệu phú. Cuốn sách là tác phẩm giáo dục xuất sắc, đã </w:t>
      </w:r>
      <w:r w:rsidR="00F74CF7" w:rsidRPr="00501D20">
        <w:rPr>
          <w:color w:val="0000CC"/>
          <w:sz w:val="28"/>
          <w:szCs w:val="28"/>
        </w:rPr>
        <w:t>tạo ra tiếng vang lớn</w:t>
      </w:r>
      <w:r w:rsidRPr="00501D20">
        <w:rPr>
          <w:color w:val="0000CC"/>
          <w:sz w:val="28"/>
          <w:szCs w:val="28"/>
        </w:rPr>
        <w:t xml:space="preserve"> tại Trung Đông và Châu Á, đặc biệt là Trung Quốc; Là sự kết hợp phương pháp giáo dục con của Trung Quốc và Do Thái</w:t>
      </w:r>
      <w:r w:rsidR="000A7D2D" w:rsidRPr="00501D20">
        <w:rPr>
          <w:color w:val="0000CC"/>
          <w:sz w:val="28"/>
          <w:szCs w:val="28"/>
        </w:rPr>
        <w:t xml:space="preserve">- </w:t>
      </w:r>
      <w:r w:rsidRPr="00501D20">
        <w:rPr>
          <w:color w:val="0000CC"/>
          <w:sz w:val="28"/>
          <w:szCs w:val="28"/>
        </w:rPr>
        <w:t xml:space="preserve">dân tộc ẩn chứa nguồn sức mạnh tiềm ẩn khổng lồ. </w:t>
      </w:r>
    </w:p>
    <w:p w:rsidR="004F4951" w:rsidRPr="00501D20" w:rsidRDefault="004F4951" w:rsidP="004F45C5">
      <w:pPr>
        <w:pStyle w:val="NormalWeb"/>
        <w:shd w:val="clear" w:color="auto" w:fill="FFFFFF"/>
        <w:spacing w:before="0" w:beforeAutospacing="0" w:after="0" w:afterAutospacing="0" w:line="360" w:lineRule="auto"/>
        <w:ind w:firstLine="720"/>
        <w:jc w:val="both"/>
        <w:textAlignment w:val="baseline"/>
        <w:rPr>
          <w:color w:val="0000CC"/>
          <w:sz w:val="28"/>
          <w:szCs w:val="28"/>
        </w:rPr>
      </w:pPr>
      <w:r w:rsidRPr="00501D20">
        <w:rPr>
          <w:color w:val="0000CC"/>
          <w:sz w:val="28"/>
          <w:szCs w:val="28"/>
        </w:rPr>
        <w:t>Qua cuốn sách</w:t>
      </w:r>
      <w:r w:rsidR="00A615F6" w:rsidRPr="00501D20">
        <w:rPr>
          <w:color w:val="0000CC"/>
          <w:sz w:val="28"/>
          <w:szCs w:val="28"/>
        </w:rPr>
        <w:t>,</w:t>
      </w:r>
      <w:r w:rsidRPr="00501D20">
        <w:rPr>
          <w:color w:val="0000CC"/>
          <w:sz w:val="28"/>
          <w:szCs w:val="28"/>
        </w:rPr>
        <w:t xml:space="preserve"> người đọc sẽ thấy được rằng: Việc dạy con, hướng con làm việc, hành động theo nguyên tắc có làm có hưởng sẽ giúp con hiểu được giá trị, trân trọng thành quả chúng </w:t>
      </w:r>
      <w:r w:rsidR="00BA3C0A" w:rsidRPr="00501D20">
        <w:rPr>
          <w:color w:val="0000CC"/>
          <w:sz w:val="28"/>
          <w:szCs w:val="28"/>
        </w:rPr>
        <w:t xml:space="preserve"> </w:t>
      </w:r>
      <w:r w:rsidRPr="00501D20">
        <w:rPr>
          <w:color w:val="0000CC"/>
          <w:sz w:val="28"/>
          <w:szCs w:val="28"/>
        </w:rPr>
        <w:t>đạt được. Nguyên tắc này cũng giúp thúc đẩy khao khát vươn lên, vượt ngưỡng để đạt kết quả cao hơn, tự tạo ra thành quả của chính mình, là một chất xúc tác để thúc đẩy các kỹ năng, ước mơ khác của con nữa</w:t>
      </w:r>
      <w:r w:rsidR="007E5BDD" w:rsidRPr="00501D20">
        <w:rPr>
          <w:color w:val="0000CC"/>
          <w:sz w:val="28"/>
          <w:szCs w:val="28"/>
        </w:rPr>
        <w:t>, đ</w:t>
      </w:r>
      <w:r w:rsidRPr="00501D20">
        <w:rPr>
          <w:color w:val="0000CC"/>
          <w:sz w:val="28"/>
          <w:szCs w:val="28"/>
        </w:rPr>
        <w:t xml:space="preserve">ể con có cơ hội được thấu hiểu những khó khăn của </w:t>
      </w:r>
      <w:r w:rsidR="00372EA0" w:rsidRPr="00501D20">
        <w:rPr>
          <w:color w:val="0000CC"/>
          <w:sz w:val="28"/>
          <w:szCs w:val="28"/>
        </w:rPr>
        <w:t>cha</w:t>
      </w:r>
      <w:r w:rsidRPr="00501D20">
        <w:rPr>
          <w:color w:val="0000CC"/>
          <w:sz w:val="28"/>
          <w:szCs w:val="28"/>
        </w:rPr>
        <w:t xml:space="preserve"> mẹ, trân trọng </w:t>
      </w:r>
      <w:r w:rsidR="00C95410" w:rsidRPr="00501D20">
        <w:rPr>
          <w:color w:val="0000CC"/>
          <w:sz w:val="28"/>
          <w:szCs w:val="28"/>
        </w:rPr>
        <w:t xml:space="preserve">những điều đó </w:t>
      </w:r>
      <w:r w:rsidRPr="00501D20">
        <w:rPr>
          <w:color w:val="0000CC"/>
          <w:sz w:val="28"/>
          <w:szCs w:val="28"/>
        </w:rPr>
        <w:t xml:space="preserve">vì khi chúng chưa hiểu thì chúng sẽ không biết quý </w:t>
      </w:r>
      <w:r w:rsidR="00C95410" w:rsidRPr="00501D20">
        <w:rPr>
          <w:color w:val="0000CC"/>
          <w:sz w:val="28"/>
          <w:szCs w:val="28"/>
        </w:rPr>
        <w:t xml:space="preserve">trọng </w:t>
      </w:r>
      <w:r w:rsidRPr="00501D20">
        <w:rPr>
          <w:color w:val="0000CC"/>
          <w:sz w:val="28"/>
          <w:szCs w:val="28"/>
        </w:rPr>
        <w:t>những gì mình nhận được.</w:t>
      </w:r>
    </w:p>
    <w:p w:rsidR="004F4951" w:rsidRPr="00501D20" w:rsidRDefault="004F4951" w:rsidP="007E5BDD">
      <w:pPr>
        <w:shd w:val="clear" w:color="auto" w:fill="FFFFFF"/>
        <w:spacing w:line="360" w:lineRule="auto"/>
        <w:ind w:firstLine="720"/>
        <w:jc w:val="both"/>
        <w:textAlignment w:val="baseline"/>
        <w:rPr>
          <w:color w:val="0000CC"/>
          <w:sz w:val="28"/>
          <w:szCs w:val="28"/>
          <w:lang w:val="vi-VN"/>
        </w:rPr>
      </w:pPr>
      <w:r w:rsidRPr="00501D20">
        <w:rPr>
          <w:color w:val="0000CC"/>
          <w:sz w:val="28"/>
          <w:szCs w:val="28"/>
          <w:lang w:val="vi-VN"/>
        </w:rPr>
        <w:t>Một cách nhẹ nhàng, khéo léo, </w:t>
      </w:r>
      <w:hyperlink r:id="rId5" w:tgtFrame="_blank" w:history="1">
        <w:r w:rsidRPr="00501D20">
          <w:rPr>
            <w:color w:val="0000CC"/>
            <w:sz w:val="28"/>
            <w:szCs w:val="28"/>
            <w:bdr w:val="none" w:sz="0" w:space="0" w:color="auto" w:frame="1"/>
            <w:lang w:val="vi-VN"/>
          </w:rPr>
          <w:t>cuốn sách </w:t>
        </w:r>
      </w:hyperlink>
      <w:r w:rsidRPr="00501D20">
        <w:rPr>
          <w:color w:val="0000CC"/>
          <w:sz w:val="28"/>
          <w:szCs w:val="28"/>
          <w:lang w:val="vi-VN"/>
        </w:rPr>
        <w:t>giúp các bậc cha mẹ biết cách để khi nào cần can thiệp, điều chỉnh</w:t>
      </w:r>
      <w:r w:rsidR="00EE3028" w:rsidRPr="00501D20">
        <w:rPr>
          <w:color w:val="0000CC"/>
          <w:sz w:val="28"/>
          <w:szCs w:val="28"/>
          <w:lang w:val="vi-VN"/>
        </w:rPr>
        <w:t xml:space="preserve"> </w:t>
      </w:r>
      <w:r w:rsidR="001134C0" w:rsidRPr="00501D20">
        <w:rPr>
          <w:color w:val="0000CC"/>
          <w:sz w:val="28"/>
          <w:szCs w:val="28"/>
        </w:rPr>
        <w:t xml:space="preserve">phương pháp dạy con </w:t>
      </w:r>
      <w:r w:rsidR="00EE3028" w:rsidRPr="00501D20">
        <w:rPr>
          <w:color w:val="0000CC"/>
          <w:sz w:val="28"/>
          <w:szCs w:val="28"/>
          <w:lang w:val="vi-VN"/>
        </w:rPr>
        <w:t xml:space="preserve">cho phù hợp. </w:t>
      </w:r>
      <w:r w:rsidRPr="00501D20">
        <w:rPr>
          <w:color w:val="0000CC"/>
          <w:sz w:val="28"/>
          <w:szCs w:val="28"/>
          <w:lang w:val="vi-VN"/>
        </w:rPr>
        <w:t>Nó “tàn nhẫn” khi đưa con tự lập vào xã hội, cuộc sống nhưng lại cần biết “yêu thương”, không p</w:t>
      </w:r>
      <w:bookmarkStart w:id="0" w:name="_GoBack"/>
      <w:bookmarkEnd w:id="0"/>
      <w:r w:rsidRPr="00501D20">
        <w:rPr>
          <w:color w:val="0000CC"/>
          <w:sz w:val="28"/>
          <w:szCs w:val="28"/>
          <w:lang w:val="vi-VN"/>
        </w:rPr>
        <w:t>hải để mặc con mà khoanh tay đứng nhìn, chờ mong sự hoàn hảo.</w:t>
      </w:r>
    </w:p>
    <w:p w:rsidR="004F4951" w:rsidRPr="00501D20" w:rsidRDefault="004F4951" w:rsidP="00372EA0">
      <w:pPr>
        <w:shd w:val="clear" w:color="auto" w:fill="FFFFFF"/>
        <w:spacing w:line="360" w:lineRule="auto"/>
        <w:ind w:firstLine="720"/>
        <w:jc w:val="both"/>
        <w:textAlignment w:val="baseline"/>
        <w:rPr>
          <w:color w:val="0000CC"/>
          <w:sz w:val="28"/>
          <w:szCs w:val="28"/>
          <w:lang w:val="vi-VN"/>
        </w:rPr>
      </w:pPr>
      <w:r w:rsidRPr="00501D20">
        <w:rPr>
          <w:color w:val="0000CC"/>
          <w:sz w:val="28"/>
          <w:szCs w:val="28"/>
          <w:lang w:val="vi-VN"/>
        </w:rPr>
        <w:t>Cuốn sách là phương pháp dạy con biết mưu sinh, biết theo đuổi mục tiêu của mình, biết hưởng thụ cảm giác hạnh phúc và thỏa mãn sau khi đạt được mục tiêu thì cha mẹ cũng như con cái mới có thể trở thành người hạnh phúc và thành công trong cuộc sống. </w:t>
      </w:r>
    </w:p>
    <w:p w:rsidR="00C4229F" w:rsidRPr="00501D20" w:rsidRDefault="00C4229F" w:rsidP="00DA1266">
      <w:pPr>
        <w:spacing w:line="360" w:lineRule="auto"/>
        <w:ind w:firstLine="720"/>
        <w:jc w:val="both"/>
        <w:textAlignment w:val="baseline"/>
        <w:rPr>
          <w:color w:val="0000CC"/>
          <w:sz w:val="28"/>
          <w:szCs w:val="28"/>
          <w:lang w:val="pt-BR"/>
        </w:rPr>
      </w:pPr>
      <w:r w:rsidRPr="00501D20">
        <w:rPr>
          <w:color w:val="0000CC"/>
          <w:sz w:val="28"/>
          <w:szCs w:val="28"/>
          <w:lang w:val="pt-BR"/>
        </w:rPr>
        <w:t>Thư viện nhà trường xin trân trọng giới thiệu!</w:t>
      </w:r>
    </w:p>
    <w:p w:rsidR="00C4229F" w:rsidRPr="00501D20" w:rsidRDefault="00C4229F" w:rsidP="00DA1266">
      <w:pPr>
        <w:ind w:firstLine="567"/>
        <w:jc w:val="both"/>
        <w:textAlignment w:val="baseline"/>
        <w:rPr>
          <w:color w:val="0000CC"/>
          <w:sz w:val="28"/>
          <w:szCs w:val="28"/>
          <w:lang w:val="pt-BR"/>
        </w:rPr>
      </w:pPr>
    </w:p>
    <w:tbl>
      <w:tblPr>
        <w:tblW w:w="10407" w:type="dxa"/>
        <w:tblLook w:val="04A0" w:firstRow="1" w:lastRow="0" w:firstColumn="1" w:lastColumn="0" w:noHBand="0" w:noVBand="1"/>
      </w:tblPr>
      <w:tblGrid>
        <w:gridCol w:w="5031"/>
        <w:gridCol w:w="5376"/>
      </w:tblGrid>
      <w:tr w:rsidR="00C4229F" w:rsidRPr="00501D20" w:rsidTr="006077C1">
        <w:trPr>
          <w:trHeight w:val="2430"/>
        </w:trPr>
        <w:tc>
          <w:tcPr>
            <w:tcW w:w="5031" w:type="dxa"/>
          </w:tcPr>
          <w:p w:rsidR="00C4229F" w:rsidRPr="00501D20" w:rsidRDefault="00C4229F" w:rsidP="00DA1266">
            <w:pPr>
              <w:jc w:val="center"/>
              <w:rPr>
                <w:b/>
                <w:color w:val="0000CC"/>
                <w:sz w:val="28"/>
                <w:szCs w:val="28"/>
                <w:lang w:val="pt-BR"/>
              </w:rPr>
            </w:pPr>
            <w:r w:rsidRPr="00501D20">
              <w:rPr>
                <w:b/>
                <w:color w:val="0000CC"/>
                <w:sz w:val="28"/>
                <w:szCs w:val="28"/>
                <w:lang w:val="pt-BR"/>
              </w:rPr>
              <w:lastRenderedPageBreak/>
              <w:t>DUYỆT CỦA BAN GIÁM HIỆU</w:t>
            </w:r>
          </w:p>
          <w:p w:rsidR="00C4229F" w:rsidRPr="00501D20" w:rsidRDefault="00C4229F" w:rsidP="00DA1266">
            <w:pPr>
              <w:jc w:val="center"/>
              <w:rPr>
                <w:b/>
                <w:color w:val="0000CC"/>
                <w:sz w:val="28"/>
                <w:szCs w:val="28"/>
                <w:lang w:val="pt-BR"/>
              </w:rPr>
            </w:pPr>
            <w:r w:rsidRPr="00501D20">
              <w:rPr>
                <w:b/>
                <w:color w:val="0000CC"/>
                <w:sz w:val="28"/>
                <w:szCs w:val="28"/>
                <w:lang w:val="pt-BR"/>
              </w:rPr>
              <w:t>PHÓ HIỆU TRƯỞNG</w:t>
            </w:r>
          </w:p>
          <w:p w:rsidR="00C4229F" w:rsidRPr="00501D20" w:rsidRDefault="00C4229F" w:rsidP="00DA1266">
            <w:pPr>
              <w:jc w:val="center"/>
              <w:rPr>
                <w:i/>
                <w:color w:val="0000CC"/>
                <w:sz w:val="28"/>
                <w:szCs w:val="28"/>
                <w:lang w:val="pt-BR"/>
              </w:rPr>
            </w:pPr>
            <w:r w:rsidRPr="00501D20">
              <w:rPr>
                <w:i/>
                <w:color w:val="0000CC"/>
                <w:sz w:val="28"/>
                <w:szCs w:val="28"/>
                <w:lang w:val="pt-BR"/>
              </w:rPr>
              <w:t>(Đã ký)</w:t>
            </w:r>
          </w:p>
          <w:p w:rsidR="00C4229F" w:rsidRPr="00501D20" w:rsidRDefault="00C4229F" w:rsidP="00DA1266">
            <w:pPr>
              <w:jc w:val="center"/>
              <w:rPr>
                <w:color w:val="0000CC"/>
                <w:sz w:val="28"/>
                <w:szCs w:val="28"/>
                <w:lang w:val="pt-BR"/>
              </w:rPr>
            </w:pPr>
          </w:p>
          <w:p w:rsidR="00C4229F" w:rsidRPr="00501D20" w:rsidRDefault="00C4229F" w:rsidP="00DA1266">
            <w:pPr>
              <w:jc w:val="center"/>
              <w:rPr>
                <w:color w:val="0000CC"/>
                <w:sz w:val="28"/>
                <w:szCs w:val="28"/>
                <w:lang w:val="pt-BR"/>
              </w:rPr>
            </w:pPr>
          </w:p>
          <w:p w:rsidR="00C4229F" w:rsidRPr="00501D20" w:rsidRDefault="00C4229F" w:rsidP="00DA1266">
            <w:pPr>
              <w:jc w:val="center"/>
              <w:rPr>
                <w:color w:val="0000CC"/>
                <w:sz w:val="28"/>
                <w:szCs w:val="28"/>
                <w:lang w:val="pt-BR"/>
              </w:rPr>
            </w:pPr>
          </w:p>
          <w:p w:rsidR="00C4229F" w:rsidRPr="00501D20" w:rsidRDefault="00C4229F" w:rsidP="00DA1266">
            <w:pPr>
              <w:jc w:val="center"/>
              <w:rPr>
                <w:b/>
                <w:color w:val="0000CC"/>
                <w:sz w:val="28"/>
                <w:szCs w:val="28"/>
                <w:lang w:val="pt-BR"/>
              </w:rPr>
            </w:pPr>
            <w:r w:rsidRPr="00501D20">
              <w:rPr>
                <w:b/>
                <w:color w:val="0000CC"/>
                <w:sz w:val="28"/>
                <w:szCs w:val="28"/>
                <w:lang w:val="pt-BR"/>
              </w:rPr>
              <w:t>Ngô Thị Bích Liên</w:t>
            </w:r>
          </w:p>
        </w:tc>
        <w:tc>
          <w:tcPr>
            <w:tcW w:w="5376" w:type="dxa"/>
          </w:tcPr>
          <w:p w:rsidR="00C4229F" w:rsidRPr="00501D20" w:rsidRDefault="00C4229F" w:rsidP="00DA1266">
            <w:pPr>
              <w:jc w:val="center"/>
              <w:rPr>
                <w:b/>
                <w:color w:val="0000CC"/>
                <w:sz w:val="28"/>
                <w:szCs w:val="28"/>
                <w:lang w:val="pt-BR"/>
              </w:rPr>
            </w:pPr>
          </w:p>
          <w:p w:rsidR="00C4229F" w:rsidRPr="00501D20" w:rsidRDefault="00C4229F" w:rsidP="00DA1266">
            <w:pPr>
              <w:jc w:val="center"/>
              <w:rPr>
                <w:b/>
                <w:color w:val="0000CC"/>
                <w:sz w:val="28"/>
                <w:szCs w:val="28"/>
                <w:lang w:val="pt-BR"/>
              </w:rPr>
            </w:pPr>
            <w:r w:rsidRPr="00501D20">
              <w:rPr>
                <w:b/>
                <w:color w:val="0000CC"/>
                <w:sz w:val="28"/>
                <w:szCs w:val="28"/>
                <w:lang w:val="pt-BR"/>
              </w:rPr>
              <w:t>NV. THƯ VIỆN</w:t>
            </w:r>
          </w:p>
          <w:p w:rsidR="00C4229F" w:rsidRPr="00501D20" w:rsidRDefault="00C4229F" w:rsidP="00DA1266">
            <w:pPr>
              <w:jc w:val="center"/>
              <w:rPr>
                <w:i/>
                <w:color w:val="0000CC"/>
                <w:sz w:val="28"/>
                <w:szCs w:val="28"/>
                <w:lang w:val="pt-BR"/>
              </w:rPr>
            </w:pPr>
            <w:r w:rsidRPr="00501D20">
              <w:rPr>
                <w:i/>
                <w:color w:val="0000CC"/>
                <w:sz w:val="28"/>
                <w:szCs w:val="28"/>
                <w:lang w:val="pt-BR"/>
              </w:rPr>
              <w:t>(Đã ký)</w:t>
            </w:r>
          </w:p>
          <w:p w:rsidR="00C4229F" w:rsidRPr="00501D20" w:rsidRDefault="00C4229F" w:rsidP="00DA1266">
            <w:pPr>
              <w:jc w:val="center"/>
              <w:rPr>
                <w:color w:val="0000CC"/>
                <w:sz w:val="28"/>
                <w:szCs w:val="28"/>
                <w:lang w:val="pt-BR"/>
              </w:rPr>
            </w:pPr>
          </w:p>
          <w:p w:rsidR="00C4229F" w:rsidRPr="00501D20" w:rsidRDefault="00C4229F" w:rsidP="00DA1266">
            <w:pPr>
              <w:jc w:val="center"/>
              <w:rPr>
                <w:color w:val="0000CC"/>
                <w:sz w:val="28"/>
                <w:szCs w:val="28"/>
                <w:lang w:val="pt-BR"/>
              </w:rPr>
            </w:pPr>
          </w:p>
          <w:p w:rsidR="00C4229F" w:rsidRPr="00501D20" w:rsidRDefault="00C4229F" w:rsidP="00DA1266">
            <w:pPr>
              <w:jc w:val="center"/>
              <w:rPr>
                <w:color w:val="0000CC"/>
                <w:sz w:val="28"/>
                <w:szCs w:val="28"/>
                <w:lang w:val="pt-BR"/>
              </w:rPr>
            </w:pPr>
          </w:p>
          <w:p w:rsidR="00C4229F" w:rsidRPr="00501D20" w:rsidRDefault="00C4229F" w:rsidP="00DA1266">
            <w:pPr>
              <w:jc w:val="center"/>
              <w:rPr>
                <w:b/>
                <w:color w:val="0000CC"/>
                <w:sz w:val="28"/>
                <w:szCs w:val="28"/>
                <w:lang w:val="pt-BR"/>
              </w:rPr>
            </w:pPr>
            <w:r w:rsidRPr="00501D20">
              <w:rPr>
                <w:b/>
                <w:color w:val="0000CC"/>
                <w:sz w:val="28"/>
                <w:szCs w:val="28"/>
                <w:lang w:val="pt-BR"/>
              </w:rPr>
              <w:t>Phạm Nhật Linh</w:t>
            </w:r>
          </w:p>
        </w:tc>
      </w:tr>
    </w:tbl>
    <w:p w:rsidR="00C4229F" w:rsidRPr="00501D20" w:rsidRDefault="00C4229F" w:rsidP="00DA1266">
      <w:pPr>
        <w:jc w:val="both"/>
        <w:rPr>
          <w:color w:val="0000CC"/>
          <w:sz w:val="28"/>
          <w:szCs w:val="28"/>
        </w:rPr>
      </w:pPr>
    </w:p>
    <w:p w:rsidR="00C4229F" w:rsidRPr="00501D20" w:rsidRDefault="00C4229F" w:rsidP="00DA1266">
      <w:pPr>
        <w:jc w:val="both"/>
        <w:rPr>
          <w:color w:val="0000CC"/>
          <w:sz w:val="28"/>
          <w:szCs w:val="28"/>
        </w:rPr>
      </w:pPr>
    </w:p>
    <w:p w:rsidR="005341BD" w:rsidRPr="00501D20" w:rsidRDefault="005341BD" w:rsidP="00DA1266">
      <w:pPr>
        <w:rPr>
          <w:color w:val="0000CC"/>
        </w:rPr>
      </w:pPr>
    </w:p>
    <w:sectPr w:rsidR="005341BD" w:rsidRPr="00501D20" w:rsidSect="005559E7">
      <w:pgSz w:w="11906" w:h="16838" w:code="9"/>
      <w:pgMar w:top="1134" w:right="849" w:bottom="907" w:left="1134"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29F"/>
    <w:rsid w:val="00005015"/>
    <w:rsid w:val="00074E39"/>
    <w:rsid w:val="00091084"/>
    <w:rsid w:val="000A7D2D"/>
    <w:rsid w:val="001134C0"/>
    <w:rsid w:val="0012338D"/>
    <w:rsid w:val="00125111"/>
    <w:rsid w:val="00191FEB"/>
    <w:rsid w:val="001F45B0"/>
    <w:rsid w:val="00225645"/>
    <w:rsid w:val="00241CAA"/>
    <w:rsid w:val="00246098"/>
    <w:rsid w:val="00294859"/>
    <w:rsid w:val="00337D50"/>
    <w:rsid w:val="003409B3"/>
    <w:rsid w:val="00372EA0"/>
    <w:rsid w:val="00384077"/>
    <w:rsid w:val="0042008E"/>
    <w:rsid w:val="00431C2D"/>
    <w:rsid w:val="004B7B38"/>
    <w:rsid w:val="004C48C8"/>
    <w:rsid w:val="004C6A5C"/>
    <w:rsid w:val="004F45C5"/>
    <w:rsid w:val="004F4951"/>
    <w:rsid w:val="00501D20"/>
    <w:rsid w:val="005341BD"/>
    <w:rsid w:val="00543B9C"/>
    <w:rsid w:val="005A511E"/>
    <w:rsid w:val="005C0418"/>
    <w:rsid w:val="005D0A58"/>
    <w:rsid w:val="00646C69"/>
    <w:rsid w:val="006569FD"/>
    <w:rsid w:val="00672D72"/>
    <w:rsid w:val="00691938"/>
    <w:rsid w:val="00694721"/>
    <w:rsid w:val="006C29B6"/>
    <w:rsid w:val="0071463B"/>
    <w:rsid w:val="00762822"/>
    <w:rsid w:val="007E5BDD"/>
    <w:rsid w:val="0082271F"/>
    <w:rsid w:val="0084368B"/>
    <w:rsid w:val="00866784"/>
    <w:rsid w:val="00896A80"/>
    <w:rsid w:val="008D143B"/>
    <w:rsid w:val="0090249F"/>
    <w:rsid w:val="00912A1E"/>
    <w:rsid w:val="009B4F8B"/>
    <w:rsid w:val="009E6BD4"/>
    <w:rsid w:val="00A615F6"/>
    <w:rsid w:val="00A85493"/>
    <w:rsid w:val="00AE1828"/>
    <w:rsid w:val="00AE67F6"/>
    <w:rsid w:val="00B4628D"/>
    <w:rsid w:val="00B64953"/>
    <w:rsid w:val="00B75188"/>
    <w:rsid w:val="00BA3C0A"/>
    <w:rsid w:val="00BF5AF2"/>
    <w:rsid w:val="00C40B50"/>
    <w:rsid w:val="00C4229F"/>
    <w:rsid w:val="00C4523C"/>
    <w:rsid w:val="00C46E80"/>
    <w:rsid w:val="00C95410"/>
    <w:rsid w:val="00D066A6"/>
    <w:rsid w:val="00DA1266"/>
    <w:rsid w:val="00EC7005"/>
    <w:rsid w:val="00EE3028"/>
    <w:rsid w:val="00F333DD"/>
    <w:rsid w:val="00F74CF7"/>
    <w:rsid w:val="00FD4605"/>
    <w:rsid w:val="00FE1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29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4229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29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4229F"/>
    <w:pPr>
      <w:spacing w:before="100" w:beforeAutospacing="1" w:after="100" w:afterAutospacing="1"/>
    </w:pPr>
    <w:rPr>
      <w:lang w:val="vi-VN" w:eastAsia="vi-VN"/>
    </w:rPr>
  </w:style>
  <w:style w:type="paragraph" w:styleId="BalloonText">
    <w:name w:val="Balloon Text"/>
    <w:basedOn w:val="Normal"/>
    <w:link w:val="BalloonTextChar"/>
    <w:uiPriority w:val="99"/>
    <w:semiHidden/>
    <w:unhideWhenUsed/>
    <w:rsid w:val="00C4229F"/>
    <w:rPr>
      <w:rFonts w:ascii="Tahoma" w:hAnsi="Tahoma" w:cs="Tahoma"/>
      <w:sz w:val="16"/>
      <w:szCs w:val="16"/>
    </w:rPr>
  </w:style>
  <w:style w:type="character" w:customStyle="1" w:styleId="BalloonTextChar">
    <w:name w:val="Balloon Text Char"/>
    <w:basedOn w:val="DefaultParagraphFont"/>
    <w:link w:val="BalloonText"/>
    <w:uiPriority w:val="99"/>
    <w:semiHidden/>
    <w:rsid w:val="00C4229F"/>
    <w:rPr>
      <w:rFonts w:ascii="Tahoma" w:eastAsia="Times New Roman" w:hAnsi="Tahoma" w:cs="Tahoma"/>
      <w:sz w:val="16"/>
      <w:szCs w:val="16"/>
    </w:rPr>
  </w:style>
  <w:style w:type="character" w:styleId="Emphasis">
    <w:name w:val="Emphasis"/>
    <w:basedOn w:val="DefaultParagraphFont"/>
    <w:uiPriority w:val="20"/>
    <w:qFormat/>
    <w:rsid w:val="00241CAA"/>
    <w:rPr>
      <w:i/>
      <w:iCs/>
    </w:rPr>
  </w:style>
  <w:style w:type="character" w:styleId="Strong">
    <w:name w:val="Strong"/>
    <w:basedOn w:val="DefaultParagraphFont"/>
    <w:uiPriority w:val="22"/>
    <w:qFormat/>
    <w:rsid w:val="004F49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29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4229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29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4229F"/>
    <w:pPr>
      <w:spacing w:before="100" w:beforeAutospacing="1" w:after="100" w:afterAutospacing="1"/>
    </w:pPr>
    <w:rPr>
      <w:lang w:val="vi-VN" w:eastAsia="vi-VN"/>
    </w:rPr>
  </w:style>
  <w:style w:type="paragraph" w:styleId="BalloonText">
    <w:name w:val="Balloon Text"/>
    <w:basedOn w:val="Normal"/>
    <w:link w:val="BalloonTextChar"/>
    <w:uiPriority w:val="99"/>
    <w:semiHidden/>
    <w:unhideWhenUsed/>
    <w:rsid w:val="00C4229F"/>
    <w:rPr>
      <w:rFonts w:ascii="Tahoma" w:hAnsi="Tahoma" w:cs="Tahoma"/>
      <w:sz w:val="16"/>
      <w:szCs w:val="16"/>
    </w:rPr>
  </w:style>
  <w:style w:type="character" w:customStyle="1" w:styleId="BalloonTextChar">
    <w:name w:val="Balloon Text Char"/>
    <w:basedOn w:val="DefaultParagraphFont"/>
    <w:link w:val="BalloonText"/>
    <w:uiPriority w:val="99"/>
    <w:semiHidden/>
    <w:rsid w:val="00C4229F"/>
    <w:rPr>
      <w:rFonts w:ascii="Tahoma" w:eastAsia="Times New Roman" w:hAnsi="Tahoma" w:cs="Tahoma"/>
      <w:sz w:val="16"/>
      <w:szCs w:val="16"/>
    </w:rPr>
  </w:style>
  <w:style w:type="character" w:styleId="Emphasis">
    <w:name w:val="Emphasis"/>
    <w:basedOn w:val="DefaultParagraphFont"/>
    <w:uiPriority w:val="20"/>
    <w:qFormat/>
    <w:rsid w:val="00241CAA"/>
    <w:rPr>
      <w:i/>
      <w:iCs/>
    </w:rPr>
  </w:style>
  <w:style w:type="character" w:styleId="Strong">
    <w:name w:val="Strong"/>
    <w:basedOn w:val="DefaultParagraphFont"/>
    <w:uiPriority w:val="22"/>
    <w:qFormat/>
    <w:rsid w:val="004F49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4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ub.accesstrade.vn/deep_link/4348613165796931988?url=https%3A%2F%2Fwww.fahasa.com%2Fvo-cung-tan-nhan-vo-cung-yeu-thuong-tai-ban-2017.html&amp;utm_source=sachnen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Dang Le Phan Danh</cp:lastModifiedBy>
  <cp:revision>21</cp:revision>
  <dcterms:created xsi:type="dcterms:W3CDTF">2022-08-12T04:23:00Z</dcterms:created>
  <dcterms:modified xsi:type="dcterms:W3CDTF">2022-08-16T09:00:00Z</dcterms:modified>
</cp:coreProperties>
</file>